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6573F" w14:textId="6138D66A" w:rsidR="002E6E2A" w:rsidRPr="0072082C" w:rsidRDefault="002E6E2A" w:rsidP="002E6E2A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72082C">
        <w:rPr>
          <w:rFonts w:ascii="Calibri" w:eastAsia="Times New Roman" w:hAnsi="Calibri" w:cs="Calibri"/>
          <w:noProof/>
          <w:color w:val="000000" w:themeColor="text1"/>
          <w:sz w:val="24"/>
          <w:szCs w:val="24"/>
          <w:lang w:eastAsia="hr-HR"/>
        </w:rPr>
        <w:t xml:space="preserve">Na temelju članka 80.  Zakona o proračunu </w:t>
      </w:r>
      <w:r w:rsidRPr="0072082C">
        <w:rPr>
          <w:rFonts w:ascii="Calibri" w:eastAsia="Times New Roman" w:hAnsi="Calibri" w:cs="Calibri"/>
          <w:color w:val="000000" w:themeColor="text1"/>
          <w:sz w:val="24"/>
          <w:szCs w:val="24"/>
        </w:rPr>
        <w:t>("Narodne novine", broj 144/21) i članka 23. Pravilnika o polugodišnjem i godišnjem izvj</w:t>
      </w:r>
      <w:r w:rsidR="00C95431" w:rsidRPr="0072082C">
        <w:rPr>
          <w:rFonts w:ascii="Calibri" w:eastAsia="Times New Roman" w:hAnsi="Calibri" w:cs="Calibri"/>
          <w:color w:val="000000" w:themeColor="text1"/>
          <w:sz w:val="24"/>
          <w:szCs w:val="24"/>
        </w:rPr>
        <w:t>e</w:t>
      </w:r>
      <w:r w:rsidRPr="0072082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štaju o izvršenju proračuna i financijskog plana </w:t>
      </w:r>
      <w:r w:rsidR="0072082C" w:rsidRPr="0072082C">
        <w:rPr>
          <w:rFonts w:ascii="Calibri" w:eastAsia="Times New Roman" w:hAnsi="Calibri" w:cs="Calibri"/>
          <w:color w:val="000000" w:themeColor="text1"/>
          <w:sz w:val="24"/>
          <w:szCs w:val="24"/>
        </w:rPr>
        <w:t>polu</w:t>
      </w:r>
      <w:r w:rsidRPr="0072082C">
        <w:rPr>
          <w:rFonts w:ascii="Calibri" w:eastAsia="Times New Roman" w:hAnsi="Calibri" w:cs="Calibri"/>
          <w:color w:val="000000" w:themeColor="text1"/>
          <w:sz w:val="24"/>
          <w:szCs w:val="24"/>
        </w:rPr>
        <w:t>godišnji izvještaj o izvršenju proračuna sadrži i Izvještaj o zaduživanju na domaćem i stranom tržištu novca i kapitala</w:t>
      </w:r>
      <w:r w:rsidR="00BC3645" w:rsidRPr="0072082C">
        <w:rPr>
          <w:rFonts w:ascii="Calibri" w:eastAsia="Times New Roman" w:hAnsi="Calibri" w:cs="Calibri"/>
          <w:color w:val="000000" w:themeColor="text1"/>
          <w:sz w:val="24"/>
          <w:szCs w:val="24"/>
        </w:rPr>
        <w:t>.</w:t>
      </w:r>
    </w:p>
    <w:p w14:paraId="5C37E89B" w14:textId="67E37386" w:rsidR="002E6E2A" w:rsidRPr="0072082C" w:rsidRDefault="002E6E2A" w:rsidP="002E6E2A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</w:p>
    <w:p w14:paraId="1BD3C721" w14:textId="77777777" w:rsidR="002E6E2A" w:rsidRPr="0072082C" w:rsidRDefault="002E6E2A" w:rsidP="002E6E2A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</w:p>
    <w:p w14:paraId="190C962F" w14:textId="5AFA18C5" w:rsidR="008F12C8" w:rsidRPr="0072082C" w:rsidRDefault="00FF7855" w:rsidP="00E00E11">
      <w:pPr>
        <w:jc w:val="center"/>
        <w:rPr>
          <w:b/>
          <w:bCs/>
          <w:color w:val="000000" w:themeColor="text1"/>
          <w:sz w:val="24"/>
          <w:szCs w:val="24"/>
        </w:rPr>
      </w:pPr>
      <w:r w:rsidRPr="0072082C">
        <w:rPr>
          <w:b/>
          <w:bCs/>
          <w:color w:val="000000" w:themeColor="text1"/>
          <w:sz w:val="24"/>
          <w:szCs w:val="24"/>
        </w:rPr>
        <w:t>IZVJEŠTAJ O ZADUŽIVANJU NA DOMAĆEM I STRANOM TRŽIŠTU NOVCA I KAPITALA</w:t>
      </w:r>
      <w:r w:rsidR="00E00E11" w:rsidRPr="0072082C">
        <w:rPr>
          <w:b/>
          <w:bCs/>
          <w:color w:val="000000" w:themeColor="text1"/>
          <w:sz w:val="24"/>
          <w:szCs w:val="24"/>
        </w:rPr>
        <w:t xml:space="preserve"> </w:t>
      </w:r>
      <w:r w:rsidR="00E00E11" w:rsidRPr="0072082C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</w:rPr>
        <w:t>ŽUPANIJE I PRORAČUNSKIH KORISNIKA</w:t>
      </w:r>
    </w:p>
    <w:p w14:paraId="444D155D" w14:textId="5C395E69" w:rsidR="00E00E11" w:rsidRPr="0072082C" w:rsidRDefault="00E00E11" w:rsidP="00E00E11">
      <w:pPr>
        <w:jc w:val="center"/>
        <w:rPr>
          <w:b/>
          <w:bCs/>
          <w:color w:val="000000" w:themeColor="text1"/>
        </w:rPr>
      </w:pPr>
    </w:p>
    <w:p w14:paraId="32C1D3DC" w14:textId="3792F5C1" w:rsidR="00143A74" w:rsidRPr="0072082C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pt-PT"/>
        </w:rPr>
      </w:pPr>
      <w:r w:rsidRPr="0072082C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pt-PT"/>
        </w:rPr>
        <w:t>1. ZADUŽIVANJE ŽUPANIJE</w:t>
      </w:r>
    </w:p>
    <w:p w14:paraId="50E974F0" w14:textId="77777777" w:rsidR="00143A74" w:rsidRPr="0072082C" w:rsidRDefault="00143A74" w:rsidP="00143A74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FF0000"/>
          <w:sz w:val="24"/>
          <w:szCs w:val="24"/>
          <w:lang w:val="pt-PT"/>
        </w:rPr>
      </w:pPr>
    </w:p>
    <w:p w14:paraId="2738091C" w14:textId="39C5F457" w:rsidR="00143A74" w:rsidRPr="00995E38" w:rsidRDefault="00143A74" w:rsidP="00485382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995E38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Zbog ekonomskih posljedica uzrokovanih pandemijom koronavirusa COVID-19, Dubrovačko-neretvanska županija je u 2020. i u 2021. godini, temeljem Naputka o načinu isplate beskamatnog zajma jedinicama lokalne i područne (regionalne) samouprave, Hrvatskom zavodu za mirovinsko osiguranje i Hrvatskom zavodu za zdravstveno osiguranje (NN br.</w:t>
      </w:r>
      <w:r w:rsidR="00C95431" w:rsidRPr="00995E38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</w:t>
      </w:r>
      <w:r w:rsidRPr="00995E38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46/20) i Naputka o isplati sredstava beskamatnog zajma   jedinicama lokalne i područne (regionalne) samouprave uslijed pada prihoda (NN br. 130/20), Izmjenama i dopunama Naputka o načinu uplaćivanja prihoda proračuna, obveznih doprinosa te prihoda za financiranje drugih javnih potreba u 2021. godini (NN br.</w:t>
      </w:r>
      <w:r w:rsidR="00C95431" w:rsidRPr="00995E38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</w:t>
      </w:r>
      <w:r w:rsidRPr="00995E38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11/2021) i Odluke o dodjeli beskamatnog zajma jedinicama lokalne i područne (regionalne) samouprave uslijed pada prihoda</w:t>
      </w:r>
      <w:r w:rsidR="00995E38" w:rsidRPr="00995E38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</w:t>
      </w:r>
      <w:r w:rsidRPr="00995E38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u 2021. godini (NN</w:t>
      </w:r>
      <w:r w:rsidR="00C95431" w:rsidRPr="00995E38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</w:t>
      </w:r>
      <w:r w:rsidRPr="00995E38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br.</w:t>
      </w:r>
      <w:r w:rsidR="00C95431" w:rsidRPr="00995E38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</w:t>
      </w:r>
      <w:r w:rsidRPr="00995E38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136/21), koristila beskamatne  zajmove Ministarstva financija iz Državnog proračuna  i to:</w:t>
      </w:r>
    </w:p>
    <w:p w14:paraId="2BC23C8F" w14:textId="77777777" w:rsidR="00143A74" w:rsidRPr="00995E38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</w:p>
    <w:p w14:paraId="5599F511" w14:textId="3A2B0220" w:rsidR="00143A74" w:rsidRPr="00CC3414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1. 1.  Beskamatni zajam do visine poreza na dohodak i prireza porezu na dohodak čije </w:t>
      </w:r>
      <w:r w:rsidR="00E935C4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je plaćanje </w:t>
      </w:r>
    </w:p>
    <w:p w14:paraId="0E5B7315" w14:textId="06A4AFC4" w:rsidR="00143A74" w:rsidRPr="00CC3414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</w:t>
      </w:r>
      <w:r w:rsidR="001D2481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</w:t>
      </w: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oslobođeno, odgođeno i/ili je odobrena obročna otplata u iznosu od</w:t>
      </w:r>
      <w:r w:rsidR="001D2481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4.305.903,68 kuna s</w:t>
      </w:r>
    </w:p>
    <w:p w14:paraId="625F401E" w14:textId="76F7A287" w:rsidR="001D2481" w:rsidRPr="00CC3414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  </w:t>
      </w:r>
      <w:r w:rsidR="001D2481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</w:t>
      </w: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rokom otplate najduže od godinu dana. </w:t>
      </w:r>
      <w:r w:rsidR="001D2481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Rok za povrat zajma je produžen do kraja 2027.</w:t>
      </w:r>
    </w:p>
    <w:p w14:paraId="15231B51" w14:textId="1731561D" w:rsidR="001D2481" w:rsidRPr="00CC3414" w:rsidRDefault="001D2481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   godine. Tijekom 2021. i 2022. godine otplaćeno je 1.500.166,83 kuna te je stanje ovog</w:t>
      </w:r>
    </w:p>
    <w:p w14:paraId="5AC14A02" w14:textId="724C2AA9" w:rsidR="001D2481" w:rsidRPr="00CC3414" w:rsidRDefault="001D2481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   zajma na 31.12.2022. godine  iznosilo 2.805.736,85 kuna što </w:t>
      </w:r>
      <w:bookmarkStart w:id="0" w:name="_Hlk166576023"/>
      <w:r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>preračunato po definiranom</w:t>
      </w:r>
    </w:p>
    <w:p w14:paraId="111DD4BF" w14:textId="77777777" w:rsidR="00CC3414" w:rsidRPr="00CC3414" w:rsidRDefault="001D2481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 tečaju konverzije od 7,53450 iznosi</w:t>
      </w:r>
      <w:bookmarkEnd w:id="0"/>
      <w:r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372.385,27 €. U 2023. godini </w:t>
      </w:r>
      <w:r w:rsidR="00971191"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>otplaćeno je 1.407,12 €</w:t>
      </w:r>
      <w:r w:rsidR="00CC3414"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, u </w:t>
      </w:r>
    </w:p>
    <w:p w14:paraId="24E75F38" w14:textId="534DA297" w:rsidR="00971191" w:rsidRPr="00CC3414" w:rsidRDefault="00CC3414" w:rsidP="00CC341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 2024. godini otplaćeno je 1,00</w:t>
      </w:r>
      <w:r w:rsidR="00971191"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</w:t>
      </w:r>
      <w:r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>€ te stanje zajma na 30.6.202</w:t>
      </w:r>
      <w:r w:rsidR="005E7A7B">
        <w:rPr>
          <w:rFonts w:ascii="Calibri" w:eastAsia="Times New Roman" w:hAnsi="Calibri" w:cs="Calibri"/>
          <w:color w:val="000000" w:themeColor="text1"/>
          <w:sz w:val="24"/>
          <w:szCs w:val="24"/>
        </w:rPr>
        <w:t>5</w:t>
      </w:r>
      <w:r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>. godine iznosi 370.977,15 €.</w:t>
      </w:r>
    </w:p>
    <w:p w14:paraId="0D0D7760" w14:textId="77777777" w:rsidR="00143A74" w:rsidRPr="00CC3414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</w:p>
    <w:p w14:paraId="58A957A5" w14:textId="0F38C4E5" w:rsidR="00143A74" w:rsidRPr="00CC3414" w:rsidRDefault="00143A74" w:rsidP="00485382">
      <w:pPr>
        <w:spacing w:after="0" w:line="240" w:lineRule="auto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1.2.  Beskamatni zajam uslijed pada prihoda u 2020. godini u odnosu na 2019.</w:t>
      </w:r>
      <w:r w:rsidR="00485382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godinu u iznosu</w:t>
      </w:r>
    </w:p>
    <w:p w14:paraId="466FC7C4" w14:textId="77777777" w:rsidR="00491F14" w:rsidRPr="00CC3414" w:rsidRDefault="00485382" w:rsidP="00491F1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  </w:t>
      </w:r>
      <w:r w:rsidR="00491F14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O</w:t>
      </w:r>
      <w:r w:rsidR="003B00DE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d</w:t>
      </w:r>
      <w:r w:rsidR="00491F14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6.900.000,00 kuna </w:t>
      </w:r>
      <w:bookmarkStart w:id="1" w:name="_Hlk166576368"/>
      <w:r w:rsidR="00491F14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što</w:t>
      </w:r>
      <w:r w:rsidR="003B00DE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</w:t>
      </w:r>
      <w:r w:rsidR="00491F14"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>preračunato po definiranom tečaju konverzije od 7,53450 iznosi</w:t>
      </w:r>
      <w:bookmarkEnd w:id="1"/>
    </w:p>
    <w:p w14:paraId="7DE9A3B1" w14:textId="21756DEF" w:rsidR="00485382" w:rsidRPr="00CC3414" w:rsidRDefault="00491F14" w:rsidP="00491F1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915.787,38 €</w:t>
      </w: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s rokom otplate od tri godine od dana isplate sredstava zajma iz državnog  </w:t>
      </w:r>
    </w:p>
    <w:p w14:paraId="01C287C5" w14:textId="77777777" w:rsidR="00485382" w:rsidRPr="00CC3414" w:rsidRDefault="00485382" w:rsidP="00485382">
      <w:pPr>
        <w:spacing w:after="0" w:line="240" w:lineRule="auto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  proračuna, odnosno do kraja 2023. godine. Rok za povrat zajma je produžen do kraja 2027.</w:t>
      </w:r>
    </w:p>
    <w:p w14:paraId="17159D5B" w14:textId="6FDDD65F" w:rsidR="00143A74" w:rsidRPr="00CC3414" w:rsidRDefault="00485382" w:rsidP="003B00DE">
      <w:pPr>
        <w:spacing w:after="0" w:line="240" w:lineRule="auto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  </w:t>
      </w:r>
      <w:r w:rsidR="001B7F71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g</w:t>
      </w: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odine</w:t>
      </w:r>
      <w:r w:rsidR="001B7F71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.</w:t>
      </w:r>
      <w:r w:rsidR="00143A74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</w:t>
      </w: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</w:t>
      </w:r>
    </w:p>
    <w:p w14:paraId="33427377" w14:textId="77777777" w:rsidR="00143A74" w:rsidRPr="0072082C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val="pt-PT"/>
        </w:rPr>
      </w:pPr>
    </w:p>
    <w:p w14:paraId="17547A0B" w14:textId="5BD3ABB6" w:rsidR="00143A74" w:rsidRPr="00CC3414" w:rsidRDefault="00143A74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>1.3.  Beskamatni zajam uslijed pada prihoda u 2021. godini u  odnosu na 2019.</w:t>
      </w:r>
      <w:r w:rsidR="003B00DE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godinu u iznosu </w:t>
      </w:r>
    </w:p>
    <w:p w14:paraId="06092C65" w14:textId="28F8C61B" w:rsidR="001B7F71" w:rsidRPr="00CC3414" w:rsidRDefault="003B00DE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  od </w:t>
      </w:r>
      <w:r w:rsidR="001B7F71"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6.700.000,00 kuna što </w:t>
      </w:r>
      <w:r w:rsidR="001B7F71"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>preračunato po definiranom tečaju konverzije od 7,53450 iznosi</w:t>
      </w:r>
    </w:p>
    <w:p w14:paraId="626F5E6D" w14:textId="061DC4E9" w:rsidR="003B00DE" w:rsidRPr="00CC3414" w:rsidRDefault="001B7F71" w:rsidP="001B7F71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889.242,82 €</w:t>
      </w: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s rokom otplate od tri godine od dana isplate sredstava zajma iz državnog</w:t>
      </w:r>
    </w:p>
    <w:p w14:paraId="1DD0FDBA" w14:textId="402FBD11" w:rsidR="003B00DE" w:rsidRPr="00CC3414" w:rsidRDefault="003B00DE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  proračuna, odnosno do kraja 2024. godine. Rok za povrat zajma je produžen do kraja 2027.</w:t>
      </w:r>
    </w:p>
    <w:p w14:paraId="0274FADD" w14:textId="7C200956" w:rsidR="003B00DE" w:rsidRPr="00CC3414" w:rsidRDefault="003B00DE" w:rsidP="00143A74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  godine.</w:t>
      </w:r>
    </w:p>
    <w:p w14:paraId="6AD74136" w14:textId="7141B00A" w:rsidR="00A13A56" w:rsidRPr="00CC3414" w:rsidRDefault="00143A74" w:rsidP="00D6051F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</w:pPr>
      <w:r w:rsidRPr="00CC3414">
        <w:rPr>
          <w:rFonts w:ascii="Calibri" w:eastAsia="Times New Roman" w:hAnsi="Calibri" w:cs="Calibri"/>
          <w:color w:val="000000" w:themeColor="text1"/>
          <w:sz w:val="24"/>
          <w:szCs w:val="24"/>
          <w:lang w:val="pt-PT"/>
        </w:rPr>
        <w:t xml:space="preserve">         </w:t>
      </w:r>
    </w:p>
    <w:p w14:paraId="453EE8DD" w14:textId="4B8EBE23" w:rsidR="00143A74" w:rsidRPr="00D563A9" w:rsidRDefault="00A13A56" w:rsidP="00143A74">
      <w:pPr>
        <w:spacing w:after="0" w:line="240" w:lineRule="auto"/>
        <w:jc w:val="both"/>
        <w:outlineLvl w:val="0"/>
        <w:rPr>
          <w:rFonts w:ascii="Calibri" w:eastAsia="Times New Roman" w:hAnsi="Calibri" w:cs="Calibri"/>
          <w:b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b/>
          <w:color w:val="000000" w:themeColor="text1"/>
          <w:sz w:val="24"/>
          <w:szCs w:val="24"/>
        </w:rPr>
        <w:lastRenderedPageBreak/>
        <w:t>2</w:t>
      </w:r>
      <w:r w:rsidR="00143A74" w:rsidRPr="00D563A9">
        <w:rPr>
          <w:rFonts w:ascii="Calibri" w:eastAsia="Times New Roman" w:hAnsi="Calibri" w:cs="Calibri"/>
          <w:b/>
          <w:color w:val="000000" w:themeColor="text1"/>
          <w:sz w:val="24"/>
          <w:szCs w:val="24"/>
        </w:rPr>
        <w:t>. ZADUŽIVANJE PRORAČUNSKIH KORISNIKA ŽUPANIJE</w:t>
      </w:r>
    </w:p>
    <w:p w14:paraId="1978314B" w14:textId="77777777" w:rsidR="00143A74" w:rsidRPr="00D563A9" w:rsidRDefault="00143A74" w:rsidP="00143A74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</w:p>
    <w:p w14:paraId="6ED22D13" w14:textId="77777777" w:rsidR="005E7A7B" w:rsidRDefault="00A13A56" w:rsidP="005E7A7B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>2</w:t>
      </w:r>
      <w:r w:rsidR="00143A74" w:rsidRPr="00D563A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.1. </w:t>
      </w:r>
      <w:r w:rsidR="005E7A7B">
        <w:rPr>
          <w:rFonts w:ascii="Calibri" w:eastAsia="Times New Roman" w:hAnsi="Calibri" w:cs="Calibri"/>
          <w:color w:val="000000" w:themeColor="text1"/>
          <w:sz w:val="24"/>
          <w:szCs w:val="24"/>
        </w:rPr>
        <w:t>Dom zdravlja Dr. Ante Franulovića Vela Luka je temeljem suglasnosti Županijske skupštine</w:t>
      </w:r>
    </w:p>
    <w:p w14:paraId="101814BC" w14:textId="77777777" w:rsidR="005E7A7B" w:rsidRDefault="005E7A7B" w:rsidP="005E7A7B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od 13. prosinca 2023. godine  KLASA:500-01/23-01/22, URBROJ:2117-04-23-6 i suglasnosti </w:t>
      </w:r>
    </w:p>
    <w:p w14:paraId="06E03A41" w14:textId="77777777" w:rsidR="005E7A7B" w:rsidRDefault="005E7A7B" w:rsidP="005E7A7B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Ministarstva zdravstva od 22. prosinca 2023. godine KLASA:510-01/23-03/108 </w:t>
      </w:r>
    </w:p>
    <w:p w14:paraId="63278DCD" w14:textId="77777777" w:rsidR="005E7A7B" w:rsidRDefault="005E7A7B" w:rsidP="005E7A7B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Ur.br.:534-05-1-1/5-23-05 nabavio gastroenterološkistup sa videogastroskopom i</w:t>
      </w:r>
    </w:p>
    <w:p w14:paraId="7F77E888" w14:textId="77777777" w:rsidR="005E7A7B" w:rsidRDefault="005E7A7B" w:rsidP="005E7A7B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videokolonoskopom u iznosu od 114.987,50 €. Nabava je izvršena od tvrtke MEDIC d.o.o. u </w:t>
      </w:r>
    </w:p>
    <w:p w14:paraId="36209B4C" w14:textId="77777777" w:rsidR="005E7A7B" w:rsidRDefault="005E7A7B" w:rsidP="005E7A7B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postupku javne nabave male vrijednosti. Plaćanje navedene opreme je odrađeno putem </w:t>
      </w:r>
    </w:p>
    <w:p w14:paraId="1BF2900C" w14:textId="77777777" w:rsidR="005E7A7B" w:rsidRDefault="005E7A7B" w:rsidP="005E7A7B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kredita Hrvatske poštanske banke s kojom je potpisan Ugovor o dugoročnom kreditu broj </w:t>
      </w:r>
    </w:p>
    <w:p w14:paraId="438CE33E" w14:textId="77777777" w:rsidR="005E7A7B" w:rsidRDefault="005E7A7B" w:rsidP="005E7A7B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51/2024-DPVPJS. Dana 27.5.2024. kredit je zaprimljen te je plaćen račun dobavljaču. Kredit </w:t>
      </w:r>
    </w:p>
    <w:p w14:paraId="0EF694EC" w14:textId="02727051" w:rsidR="005E7A7B" w:rsidRDefault="005E7A7B" w:rsidP="005E7A7B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se otplać</w:t>
      </w:r>
      <w:r w:rsidR="00B400C7">
        <w:rPr>
          <w:rFonts w:ascii="Calibri" w:eastAsia="Times New Roman" w:hAnsi="Calibri" w:cs="Calibri"/>
          <w:color w:val="000000" w:themeColor="text1"/>
          <w:sz w:val="24"/>
          <w:szCs w:val="24"/>
        </w:rPr>
        <w:t>uje</w:t>
      </w: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kroz decentralizirana sredstva </w:t>
      </w:r>
      <w:r w:rsidR="00B400C7">
        <w:rPr>
          <w:rFonts w:ascii="Calibri" w:eastAsia="Times New Roman" w:hAnsi="Calibri" w:cs="Calibri"/>
          <w:color w:val="000000" w:themeColor="text1"/>
          <w:sz w:val="24"/>
          <w:szCs w:val="24"/>
        </w:rPr>
        <w:t>u</w:t>
      </w: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5 jednakih anuiteta. </w:t>
      </w:r>
      <w:r w:rsidR="00B400C7">
        <w:rPr>
          <w:rFonts w:ascii="Calibri" w:eastAsia="Times New Roman" w:hAnsi="Calibri" w:cs="Calibri"/>
          <w:color w:val="000000" w:themeColor="text1"/>
          <w:sz w:val="24"/>
          <w:szCs w:val="24"/>
        </w:rPr>
        <w:t>Na dan 30.6.2025. godine</w:t>
      </w:r>
    </w:p>
    <w:p w14:paraId="47F5EE59" w14:textId="1FF45592" w:rsidR="00B400C7" w:rsidRDefault="00B400C7" w:rsidP="005E7A7B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otplaćeno je 45.995,00 € glavnice i 5.289,65 € kamata.</w:t>
      </w:r>
    </w:p>
    <w:p w14:paraId="24BBDB95" w14:textId="614A40F6" w:rsidR="005E7A7B" w:rsidRDefault="005E7A7B" w:rsidP="005E7A7B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</w:p>
    <w:p w14:paraId="6488192D" w14:textId="55E39F4C" w:rsidR="00D563A9" w:rsidRDefault="00D563A9" w:rsidP="005E7A7B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</w:p>
    <w:p w14:paraId="2F95DE9C" w14:textId="2389DC9E" w:rsidR="009B64DE" w:rsidRDefault="009B64DE" w:rsidP="00217795">
      <w:pPr>
        <w:spacing w:after="0" w:line="240" w:lineRule="auto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</w:p>
    <w:p w14:paraId="1FE7C2E1" w14:textId="1862FAFB" w:rsidR="00E00E11" w:rsidRPr="00CE4FBD" w:rsidRDefault="00E00E11" w:rsidP="00B909F4">
      <w:pPr>
        <w:spacing w:after="0" w:line="240" w:lineRule="auto"/>
        <w:outlineLvl w:val="0"/>
        <w:rPr>
          <w:rFonts w:ascii="Calibri" w:eastAsia="Times New Roman" w:hAnsi="Calibri" w:cs="Calibri"/>
          <w:sz w:val="24"/>
          <w:szCs w:val="24"/>
        </w:rPr>
      </w:pPr>
    </w:p>
    <w:sectPr w:rsidR="00E00E11" w:rsidRPr="00CE4FBD" w:rsidSect="00A21D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855"/>
    <w:rsid w:val="000D16A4"/>
    <w:rsid w:val="00121856"/>
    <w:rsid w:val="00143A74"/>
    <w:rsid w:val="001B7F71"/>
    <w:rsid w:val="001D2481"/>
    <w:rsid w:val="00213E73"/>
    <w:rsid w:val="00217795"/>
    <w:rsid w:val="002E6E2A"/>
    <w:rsid w:val="003B00DE"/>
    <w:rsid w:val="0042636F"/>
    <w:rsid w:val="00485382"/>
    <w:rsid w:val="00491F14"/>
    <w:rsid w:val="00521940"/>
    <w:rsid w:val="00587B30"/>
    <w:rsid w:val="005E7A7B"/>
    <w:rsid w:val="00633A27"/>
    <w:rsid w:val="006F467F"/>
    <w:rsid w:val="0072082C"/>
    <w:rsid w:val="008167D6"/>
    <w:rsid w:val="008916ED"/>
    <w:rsid w:val="008F12C8"/>
    <w:rsid w:val="00971191"/>
    <w:rsid w:val="00995E38"/>
    <w:rsid w:val="009B64DE"/>
    <w:rsid w:val="00A13A56"/>
    <w:rsid w:val="00A17B8C"/>
    <w:rsid w:val="00A21DB1"/>
    <w:rsid w:val="00AA194E"/>
    <w:rsid w:val="00B35058"/>
    <w:rsid w:val="00B400C7"/>
    <w:rsid w:val="00B909F4"/>
    <w:rsid w:val="00BC3645"/>
    <w:rsid w:val="00C309BF"/>
    <w:rsid w:val="00C95431"/>
    <w:rsid w:val="00CB5032"/>
    <w:rsid w:val="00CC3414"/>
    <w:rsid w:val="00CE4FBD"/>
    <w:rsid w:val="00D132DC"/>
    <w:rsid w:val="00D563A9"/>
    <w:rsid w:val="00D6051F"/>
    <w:rsid w:val="00E00E11"/>
    <w:rsid w:val="00E935C4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90454"/>
  <w15:chartTrackingRefBased/>
  <w15:docId w15:val="{B90948FE-C237-4603-A063-3F6FECF6E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2</cp:revision>
  <dcterms:created xsi:type="dcterms:W3CDTF">2025-10-13T11:39:00Z</dcterms:created>
  <dcterms:modified xsi:type="dcterms:W3CDTF">2025-10-13T11:39:00Z</dcterms:modified>
</cp:coreProperties>
</file>